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/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№ 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Биробиджан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изменения в постановление правительства Еврейской автономной области от 19.10.2023 № 423-пп 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определении органа исполнительной власти Еврейской автономной области, уполномоченного на осуществление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полномочий органов местного самоуправления муниципальных образований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предоставлению земельных участков, государственная собственность на которые не разграничена, отнесенных к категориям земель сельскохозяйственного назначени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pStyle w:val="93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19.10.2023 № 423-пп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определении органа исполнительной власти Еврейской автономной области, уполномоченного на осуществление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полномочий органов местного самоуправления муниципальных образований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предоставлению земельных участков, государственная собственность на которые не разграничена, отнесенных к категориям земель сельскохозяйственного назначени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я» </w:t>
      </w:r>
      <w:r/>
      <w:r>
        <w:rPr>
          <w:rFonts w:ascii="Times New Roman" w:hAnsi="Times New Roman" w:cs="Times New Roman"/>
          <w:sz w:val="28"/>
          <w:szCs w:val="28"/>
        </w:rPr>
        <w:t xml:space="preserve">следующее изменение: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Пу</w:t>
      </w:r>
      <w:r>
        <w:rPr>
          <w:rFonts w:ascii="Times New Roman" w:hAnsi="Times New Roman" w:cs="Times New Roman"/>
          <w:sz w:val="28"/>
          <w:szCs w:val="28"/>
        </w:rPr>
        <w:t xml:space="preserve">нкт 4 изложить в следующей редакции:</w:t>
      </w:r>
      <w:r/>
    </w:p>
    <w:p>
      <w:pPr>
        <w:pStyle w:val="93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но не ранее 15 февраля 2024 года.».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850" w:bottom="1134" w:left="1701" w:header="426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4230636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/>
    <w:r/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</w:style>
  <w:style w:type="paragraph" w:styleId="726">
    <w:name w:val="Heading 1"/>
    <w:basedOn w:val="725"/>
    <w:next w:val="725"/>
    <w:link w:val="75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7">
    <w:name w:val="Heading 2"/>
    <w:basedOn w:val="725"/>
    <w:next w:val="725"/>
    <w:link w:val="75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8">
    <w:name w:val="Heading 3"/>
    <w:basedOn w:val="725"/>
    <w:next w:val="725"/>
    <w:link w:val="75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5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5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5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2">
    <w:name w:val="Heading 7"/>
    <w:basedOn w:val="725"/>
    <w:next w:val="725"/>
    <w:link w:val="75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3">
    <w:name w:val="Heading 8"/>
    <w:basedOn w:val="725"/>
    <w:next w:val="725"/>
    <w:link w:val="76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4">
    <w:name w:val="Heading 9"/>
    <w:basedOn w:val="725"/>
    <w:next w:val="725"/>
    <w:link w:val="76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35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basedOn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basedOn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Heading 9 Char"/>
    <w:basedOn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Title Char"/>
    <w:basedOn w:val="735"/>
    <w:uiPriority w:val="10"/>
    <w:rPr>
      <w:sz w:val="48"/>
      <w:szCs w:val="48"/>
    </w:rPr>
  </w:style>
  <w:style w:type="character" w:styleId="748" w:customStyle="1">
    <w:name w:val="Subtitle Char"/>
    <w:basedOn w:val="735"/>
    <w:uiPriority w:val="11"/>
    <w:rPr>
      <w:sz w:val="24"/>
      <w:szCs w:val="24"/>
    </w:rPr>
  </w:style>
  <w:style w:type="character" w:styleId="749" w:customStyle="1">
    <w:name w:val="Quote Char"/>
    <w:uiPriority w:val="29"/>
    <w:rPr>
      <w:i/>
    </w:rPr>
  </w:style>
  <w:style w:type="character" w:styleId="750" w:customStyle="1">
    <w:name w:val="Intense Quote Char"/>
    <w:uiPriority w:val="30"/>
    <w:rPr>
      <w:i/>
    </w:rPr>
  </w:style>
  <w:style w:type="character" w:styleId="751" w:customStyle="1">
    <w:name w:val="Footnote Text Char"/>
    <w:uiPriority w:val="99"/>
    <w:rPr>
      <w:sz w:val="18"/>
    </w:rPr>
  </w:style>
  <w:style w:type="character" w:styleId="752" w:customStyle="1">
    <w:name w:val="Endnote Text Char"/>
    <w:uiPriority w:val="99"/>
    <w:rPr>
      <w:sz w:val="20"/>
    </w:rPr>
  </w:style>
  <w:style w:type="character" w:styleId="753" w:customStyle="1">
    <w:name w:val="Заголовок 1 Знак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basedOn w:val="735"/>
    <w:link w:val="727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Title"/>
    <w:basedOn w:val="725"/>
    <w:next w:val="725"/>
    <w:link w:val="763"/>
    <w:uiPriority w:val="10"/>
    <w:qFormat/>
    <w:pPr>
      <w:contextualSpacing/>
      <w:spacing w:before="300"/>
    </w:pPr>
    <w:rPr>
      <w:sz w:val="48"/>
      <w:szCs w:val="48"/>
    </w:rPr>
  </w:style>
  <w:style w:type="character" w:styleId="763" w:customStyle="1">
    <w:name w:val="Название Знак"/>
    <w:basedOn w:val="735"/>
    <w:link w:val="762"/>
    <w:uiPriority w:val="10"/>
    <w:rPr>
      <w:sz w:val="48"/>
      <w:szCs w:val="48"/>
    </w:rPr>
  </w:style>
  <w:style w:type="paragraph" w:styleId="764">
    <w:name w:val="Subtitle"/>
    <w:basedOn w:val="725"/>
    <w:next w:val="725"/>
    <w:link w:val="765"/>
    <w:uiPriority w:val="11"/>
    <w:qFormat/>
    <w:pPr>
      <w:spacing w:before="200"/>
    </w:pPr>
    <w:rPr>
      <w:sz w:val="24"/>
      <w:szCs w:val="24"/>
    </w:rPr>
  </w:style>
  <w:style w:type="character" w:styleId="765" w:customStyle="1">
    <w:name w:val="Подзаголовок Знак"/>
    <w:basedOn w:val="735"/>
    <w:link w:val="764"/>
    <w:uiPriority w:val="11"/>
    <w:rPr>
      <w:sz w:val="24"/>
      <w:szCs w:val="24"/>
    </w:rPr>
  </w:style>
  <w:style w:type="paragraph" w:styleId="766">
    <w:name w:val="Quote"/>
    <w:basedOn w:val="725"/>
    <w:next w:val="725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5"/>
    <w:next w:val="725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35"/>
    <w:uiPriority w:val="99"/>
  </w:style>
  <w:style w:type="character" w:styleId="771" w:customStyle="1">
    <w:name w:val="Footer Char"/>
    <w:basedOn w:val="735"/>
    <w:uiPriority w:val="99"/>
  </w:style>
  <w:style w:type="paragraph" w:styleId="772">
    <w:name w:val="Caption"/>
    <w:basedOn w:val="725"/>
    <w:next w:val="72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 w:customStyle="1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 w:customStyle="1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 w:customStyle="1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725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basedOn w:val="735"/>
    <w:uiPriority w:val="99"/>
    <w:unhideWhenUsed/>
    <w:rPr>
      <w:vertAlign w:val="superscript"/>
    </w:rPr>
  </w:style>
  <w:style w:type="paragraph" w:styleId="903">
    <w:name w:val="endnote text"/>
    <w:basedOn w:val="725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35"/>
    <w:uiPriority w:val="99"/>
    <w:semiHidden/>
    <w:unhideWhenUsed/>
    <w:rPr>
      <w:vertAlign w:val="superscript"/>
    </w:rPr>
  </w:style>
  <w:style w:type="paragraph" w:styleId="906">
    <w:name w:val="toc 1"/>
    <w:basedOn w:val="725"/>
    <w:next w:val="725"/>
    <w:uiPriority w:val="39"/>
    <w:unhideWhenUsed/>
    <w:pPr>
      <w:spacing w:after="57"/>
    </w:pPr>
  </w:style>
  <w:style w:type="paragraph" w:styleId="907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908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909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10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11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12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13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14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25"/>
    <w:next w:val="725"/>
    <w:uiPriority w:val="99"/>
    <w:unhideWhenUsed/>
    <w:pPr>
      <w:spacing w:after="0"/>
    </w:pPr>
  </w:style>
  <w:style w:type="numbering" w:styleId="917" w:customStyle="1">
    <w:name w:val="Нет списка1"/>
    <w:next w:val="737"/>
    <w:uiPriority w:val="99"/>
    <w:semiHidden/>
    <w:unhideWhenUsed/>
  </w:style>
  <w:style w:type="paragraph" w:styleId="91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9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920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table" w:styleId="921">
    <w:name w:val="Table Grid"/>
    <w:basedOn w:val="736"/>
    <w:uiPriority w:val="9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2" w:customStyle="1">
    <w:name w:val="Знак"/>
    <w:basedOn w:val="725"/>
    <w:pPr>
      <w:spacing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styleId="923">
    <w:name w:val="Balloon Text"/>
    <w:basedOn w:val="725"/>
    <w:link w:val="924"/>
    <w:uiPriority w:val="99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24" w:customStyle="1">
    <w:name w:val="Текст выноски Знак"/>
    <w:basedOn w:val="735"/>
    <w:link w:val="92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25">
    <w:name w:val="Header"/>
    <w:basedOn w:val="725"/>
    <w:link w:val="9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26" w:customStyle="1">
    <w:name w:val="Верхний колонтитул Знак"/>
    <w:basedOn w:val="735"/>
    <w:link w:val="92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27">
    <w:name w:val="Footer"/>
    <w:basedOn w:val="725"/>
    <w:link w:val="9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928" w:customStyle="1">
    <w:name w:val="Нижний колонтитул Знак"/>
    <w:basedOn w:val="735"/>
    <w:link w:val="92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29">
    <w:name w:val="List Paragraph"/>
    <w:basedOn w:val="725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30" w:customStyle="1">
    <w:name w:val="Сетка таблицы1"/>
    <w:basedOn w:val="736"/>
    <w:next w:val="921"/>
    <w:uiPriority w:val="5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1">
    <w:name w:val="No Spacing"/>
    <w:basedOn w:val="725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7F23-F1EA-4F00-953A-C078AFD9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Preao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Дмитриевна</dc:creator>
  <cp:keywords/>
  <dc:description/>
  <cp:revision>20</cp:revision>
  <dcterms:created xsi:type="dcterms:W3CDTF">2023-04-21T00:36:00Z</dcterms:created>
  <dcterms:modified xsi:type="dcterms:W3CDTF">2023-10-26T07:04:02Z</dcterms:modified>
</cp:coreProperties>
</file>